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7A58D4B8" w:rsidR="00163B74" w:rsidRPr="0022631D" w:rsidRDefault="00DF5B9B" w:rsidP="008C6A97">
      <w:pPr>
        <w:spacing w:before="0"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31137">
        <w:rPr>
          <w:rFonts w:ascii="GHEA Grapalat" w:hAnsi="GHEA Grapalat" w:cs="Sylfaen"/>
          <w:sz w:val="20"/>
          <w:lang w:val="hy-AM"/>
        </w:rPr>
        <w:t>տեխնիկայի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631137">
        <w:rPr>
          <w:rFonts w:ascii="GHEA Grapalat" w:hAnsi="GHEA Grapalat" w:cs="Sylfaen"/>
          <w:sz w:val="20"/>
          <w:lang w:val="hy-AM"/>
        </w:rPr>
        <w:t>8</w:t>
      </w:r>
      <w:r w:rsidR="004A51E2">
        <w:rPr>
          <w:rFonts w:ascii="GHEA Grapalat" w:hAnsi="GHEA Grapalat" w:cs="Sylfaen"/>
          <w:sz w:val="20"/>
          <w:lang w:val="hy-AM"/>
        </w:rPr>
        <w:t xml:space="preserve"> </w:t>
      </w:r>
      <w:r w:rsidR="00631137">
        <w:rPr>
          <w:rFonts w:ascii="GHEA Grapalat" w:hAnsi="GHEA Grapalat" w:cs="Sylfaen"/>
          <w:sz w:val="20"/>
          <w:lang w:val="hy-AM"/>
        </w:rPr>
        <w:t>մանկապարտեզներ</w:t>
      </w:r>
      <w:r w:rsidR="00494955">
        <w:rPr>
          <w:rFonts w:ascii="GHEA Grapalat" w:hAnsi="GHEA Grapalat" w:cs="Sylfaen"/>
          <w:sz w:val="20"/>
          <w:lang w:val="hy-AM"/>
        </w:rPr>
        <w:t>/</w:t>
      </w:r>
      <w:r w:rsidR="00BC52E6">
        <w:rPr>
          <w:rFonts w:ascii="GHEA Grapalat" w:hAnsi="GHEA Grapalat" w:cs="Sylfaen"/>
          <w:sz w:val="20"/>
          <w:lang w:val="hy-AM"/>
        </w:rPr>
        <w:t xml:space="preserve"> </w:t>
      </w:r>
      <w:r w:rsidR="0022631D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83666F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6173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38</w:t>
      </w:r>
      <w:r w:rsidR="00891221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B3679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94955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4-րդ </w:t>
      </w:r>
      <w:r w:rsidR="006C2F4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6C2F4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4A51E2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C2F4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մասով</w:t>
      </w:r>
      <w:r w:rsidR="00633B0B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03</w:t>
      </w:r>
      <w:r w:rsidR="00E77FA5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04</w:t>
      </w:r>
      <w:r w:rsidR="00133BCE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631137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53F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B55D58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թիվ </w:t>
      </w:r>
      <w:r w:rsidR="007D677A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6C2F44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ԷԱՃ</w:t>
      </w:r>
      <w:r w:rsidR="004A51E2" w:rsidRPr="00D0062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133BCE" w:rsidRPr="00D0062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133BC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63113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1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631137">
        <w:rPr>
          <w:rFonts w:ascii="GHEA Grapalat" w:eastAsia="Times New Roman" w:hAnsi="GHEA Grapalat" w:cs="Sylfaen"/>
          <w:sz w:val="20"/>
          <w:szCs w:val="20"/>
          <w:lang w:val="hy-AM" w:eastAsia="ru-RU"/>
        </w:rPr>
        <w:t>38-4</w:t>
      </w:r>
      <w:r w:rsidR="006F23F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3257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"/>
        <w:gridCol w:w="360"/>
        <w:gridCol w:w="68"/>
        <w:gridCol w:w="22"/>
        <w:gridCol w:w="1350"/>
        <w:gridCol w:w="270"/>
        <w:gridCol w:w="450"/>
        <w:gridCol w:w="900"/>
        <w:gridCol w:w="42"/>
        <w:gridCol w:w="20"/>
        <w:gridCol w:w="717"/>
        <w:gridCol w:w="31"/>
        <w:gridCol w:w="13"/>
        <w:gridCol w:w="437"/>
        <w:gridCol w:w="334"/>
        <w:gridCol w:w="296"/>
        <w:gridCol w:w="538"/>
        <w:gridCol w:w="49"/>
        <w:gridCol w:w="43"/>
        <w:gridCol w:w="530"/>
        <w:gridCol w:w="100"/>
        <w:gridCol w:w="540"/>
        <w:gridCol w:w="359"/>
        <w:gridCol w:w="887"/>
        <w:gridCol w:w="49"/>
        <w:gridCol w:w="105"/>
        <w:gridCol w:w="37"/>
        <w:gridCol w:w="52"/>
        <w:gridCol w:w="133"/>
        <w:gridCol w:w="2030"/>
        <w:gridCol w:w="2045"/>
      </w:tblGrid>
      <w:tr w:rsidR="0022631D" w:rsidRPr="0022631D" w14:paraId="3BCB0F4A" w14:textId="77777777" w:rsidTr="002D65F3">
        <w:trPr>
          <w:gridAfter w:val="1"/>
          <w:wAfter w:w="2045" w:type="dxa"/>
          <w:trHeight w:val="146"/>
        </w:trPr>
        <w:tc>
          <w:tcPr>
            <w:tcW w:w="36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52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6F23F7">
        <w:trPr>
          <w:gridAfter w:val="1"/>
          <w:wAfter w:w="2045" w:type="dxa"/>
          <w:trHeight w:val="11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0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631137">
        <w:trPr>
          <w:gridAfter w:val="1"/>
          <w:wAfter w:w="2045" w:type="dxa"/>
          <w:trHeight w:val="175"/>
        </w:trPr>
        <w:tc>
          <w:tcPr>
            <w:tcW w:w="36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40" w:type="dxa"/>
            <w:gridSpan w:val="5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31137">
        <w:trPr>
          <w:gridAfter w:val="1"/>
          <w:wAfter w:w="2045" w:type="dxa"/>
          <w:trHeight w:val="713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1137" w:rsidRPr="00D00624" w14:paraId="39BC9715" w14:textId="77777777" w:rsidTr="00631137">
        <w:trPr>
          <w:gridAfter w:val="1"/>
          <w:wAfter w:w="2045" w:type="dxa"/>
          <w:trHeight w:val="275"/>
        </w:trPr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</w:tcPr>
          <w:p w14:paraId="3FC6AD93" w14:textId="4F02F78E" w:rsidR="00631137" w:rsidRPr="00631137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3FDC987" w14:textId="592AE659" w:rsidR="00631137" w:rsidRPr="00ED0481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պրոյեկտորներ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2913CF" w14:textId="5B75F147" w:rsidR="00631137" w:rsidRPr="00683884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14E9EF40" w14:textId="24AB0D85" w:rsidR="00631137" w:rsidRPr="00A87301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C383F" w14:textId="174D0754" w:rsidR="00631137" w:rsidRPr="00A87301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56CC76" w14:textId="27AEBC7B" w:rsidR="00631137" w:rsidRPr="00A87301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t>2720000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EA336" w14:textId="598D474D" w:rsidR="00631137" w:rsidRPr="006F23F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t>2720000</w:t>
            </w:r>
          </w:p>
        </w:tc>
        <w:tc>
          <w:tcPr>
            <w:tcW w:w="1940" w:type="dxa"/>
            <w:gridSpan w:val="5"/>
            <w:vAlign w:val="center"/>
          </w:tcPr>
          <w:p w14:paraId="38F80803" w14:textId="27EDAD7D" w:rsidR="00631137" w:rsidRP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t>Տեսակ՝ DLP, 3D-ի հնարավորություն` այո, Ֆորմատ՝ 16:9, 16:10, 4:3 հնարավորություններ, Կետայնություն՝ առնվազն WXGA (1280 x 800), Առավելագույն կետայնություն՝ առնվազն 1920x1080 պիքս</w:t>
            </w:r>
            <w:r w:rsidRPr="00631137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ներառյալ, Գույների քանակ՝ մինչև 1.06 մլրդ ներառյալ, Լուսավորություն՝ առնվազն 4000 Lm, Կոնտրաստ՝ առնվազն 20000:1, Աղմուկի մակարդակ՝ առավելագույնը 32 dB, Պատկերի կարգավորումներ՝ Խոշորացում առնվազն 1.1x, Սեղանաձև պրոյեկցիայի ուղղահայաց կարգավորում ±40° ներառյալ, Նախատեսված առավելագույն հեռավորությունը էկրանից՝ 8 մ ներառյալ, Նվազագույն հեռավորությունը էկրանից՝ 1 մ ներառյալ, Նախատեսված էկրանի առավելագույն անկյունագիծ՝ առնվազն 700 սմ, Լամպի պիտանելիություն՝ առնվազն 6000 ժ </w:t>
            </w: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ստանդարտ ռեժիմոմ, Ինտերֆեյս՝ HDMI մուտք, RS 232 մուտք, 3.5 մմ աուդիո ելք/մուտք, USB, VGA, էլեկտրասնուցում էներգիայի սպառում՝ առավելագույնը 320 Վտ: Առաստաղին ամրացնելու հնարավորություն՝ այո։ Ներառված պարագաներ - Պրոյեկտորի կախիչ առաստաղային՝ մեկ հատ տրամադրվում է սարքի հետ, հեռակառավարման վահանակ իր մարտկոցներով, Integrated speaker՝ առնվազն 5 վտ, HDMI cable առնվազն 5մ, միացման լարը՝ ՀՀ ստանդարտներին համապատասխան, հոսանքի աղբյուր 220V-240V/ 50-60Hz (Power cord with schuko plug)։ Ապրանքները պետք է լինեն նոր` չօգտագործված: Ապրանքների տեղափոխումը, բեռնաթափումը, տեղադրումը և/կամ հավաքումը, փորձարկումը իրականացվում է Վաճառողի կողմից իր միջոցների հաշվին։ Երաշխիքային ժամկետ է սահմանվում 365 օր՝ հաշված Գնորդի կողմից ապրանքն ընդունվելու օրվան հաջորդող օրվանից։ Երաշխիքային ժամկետի ընթացքում ի հայտ եկած թերությունները Գնորդի կողմից սահմանված ողջամիտ ժամկետում պետք է շտկել ՀՀ-ում հավատարմագրված սերվիս կենտրոնում /դետալների </w:t>
            </w: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փոխարինում/ կամ ապրանքը փոխարինել նորով: ՀՀ-ում հավատարմագրված սերվիս կենտրոն տեղափոխումն ու վերադարձը իրականացվում է Վաճառողի կողմից։ Մատակարարման օրը համաձայնեցնել պատվիրատուի հետ (հեռ.՝ 010599699 (564)): Պայմանագրի կատարման փուլում Վաճառողը պետք է ապրանքների համար ներկայացնի ապրանքն արտադրողից կամ վերջինիս ներկայացուցչից երաշխիքային նամակ կամ համապատասխանության սերտիֆիկատ։ Պետք է ներկայացնի նաև ՀՀ-ում հավատարմագրված առնվազն մեկ սերվիս կենտրոնի տվյալները:</w:t>
            </w:r>
          </w:p>
        </w:tc>
        <w:tc>
          <w:tcPr>
            <w:tcW w:w="2252" w:type="dxa"/>
            <w:gridSpan w:val="4"/>
            <w:vAlign w:val="center"/>
          </w:tcPr>
          <w:p w14:paraId="1E583A2D" w14:textId="052CDC92" w:rsidR="00631137" w:rsidRPr="00D73796" w:rsidRDefault="00631137" w:rsidP="00631137">
            <w:pPr>
              <w:widowControl w:val="0"/>
              <w:spacing w:before="0" w:after="0"/>
              <w:ind w:left="112" w:right="-108" w:firstLine="30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Տեսակ՝ DLP, 3D-ի հնարավորություն` այո, Ֆորմատ՝ 16:9, 16:10, 4:3 հնարավորություններ, Կետայնություն՝ առնվազն WXGA (1280 x 800), Առավելագույն կետայնություն՝ առնվազն 1920x1080 պիքս</w:t>
            </w:r>
            <w:r w:rsidRPr="00631137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ներառյալ, Գույների քանակ՝ մինչև 1.06 մլրդ ներառյալ, Լուսավորություն՝ առնվազն 4000 Lm, Կոնտրաստ՝ առնվազն 20000:1, Աղմուկի մակարդակ՝ առավելագույնը 32 dB, Պատկերի կարգավորումներ՝ Խոշորացում առնվազն 1.1x, Սեղանաձև պրոյեկցիայի ուղղահայաց կարգավորում ±40° ներառյալ, Նախատեսված առավելագույն հեռավորությունը էկրանից՝ 8 մ ներառյալ, Նվազագույն հեռավորությունը էկրանից՝ 1 մ ներառյալ, Նախատեսված էկրանի առավելագույն անկյունագիծ՝ առնվազն 700 սմ, Լամպի պիտանելիություն՝ առնվազն 6000 ժ ստանդարտ ռեժիմոմ, Ինտերֆեյս՝ HDMI մուտք, RS 232 մուտք, 3.5 մմ աուդիո ելք/մուտք, USB, VGA, էլեկտրասնուցում էներգիայի սպառում՝ առավելագույնը 320 </w:t>
            </w: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Վտ: Առաստաղին ամրացնելու հնարավորություն՝ այո։ Ներառված պարագաներ - Պրոյեկտորի կախիչ առաստաղային՝ մեկ հատ տրամադրվում է սարքի հետ, հեռակառավարման վահանակ իր մարտկոցներով, Integrated speaker՝ առնվազն 5 վտ, HDMI cable առնվազն 5մ, միացման լարը՝ ՀՀ ստանդարտներին համապատասխան, հոսանքի աղբյուր 220V-240V/ 50-60Hz (Power cord with schuko plug)։ Ապրանքները պետք է լինեն նոր` չօգտագործված: Ապրանքների տեղափոխումը, բեռնաթափումը, տեղադրումը և/կամ հավաքումը, փորձարկումը իրականացվում է Վաճառողի կողմից իր միջոցների հաշվին։ Երաշխիքային ժամկետ է սահմանվում 365 օր՝ հաշված Գնորդի կողմից ապրանքն ընդունվելու օրվան հաջորդող օրվանից։ Երաշխիքային ժամկետի ընթացքում ի հայտ եկած թերությունները Գնորդի կողմից սահմանված ողջամիտ ժամկետում պետք է շտկել ՀՀ-ում հավատարմագրված սերվիս կենտրոնում /դետալների փոխարինում/ կամ ապրանքը փոխարինել նորով: ՀՀ-ում հավատարմագրված սերվիս կենտրոն տեղափոխումն ու վերադարձը իրականացվում է Վաճառողի կողմից։ Մատակարարման օրը համաձայնեցնել պատվիրատուի հետ (հեռ.՝ 010599699 (564)): Պայմանագրի կատարման փուլում Վաճառողը պետք է ապրանքների համար ներկայացնի ապրանքն </w:t>
            </w:r>
            <w:r w:rsidRPr="00631137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>արտադրողից կամ վերջինիս ներկայացուցչից երաշխիքային նամակ կամ համապատասխանության սերտիֆիկատ։ Պետք է ներկայացնի նաև ՀՀ-ում հավատարմագրված առնվազն մեկ սերվիս կենտրոնի տվյալները:</w:t>
            </w:r>
          </w:p>
        </w:tc>
      </w:tr>
      <w:tr w:rsidR="00631137" w:rsidRPr="00D00624" w14:paraId="4B8BC031" w14:textId="77777777" w:rsidTr="00027042">
        <w:trPr>
          <w:gridAfter w:val="1"/>
          <w:wAfter w:w="2045" w:type="dxa"/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631137" w:rsidRPr="00A9328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D00624" w14:paraId="24C3B0CB" w14:textId="77777777" w:rsidTr="00027042">
        <w:trPr>
          <w:gridAfter w:val="1"/>
          <w:wAfter w:w="2045" w:type="dxa"/>
          <w:trHeight w:val="137"/>
        </w:trPr>
        <w:tc>
          <w:tcPr>
            <w:tcW w:w="39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31137" w:rsidRPr="00A93288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3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5044467" w:rsidR="00631137" w:rsidRPr="00133BCE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Գնումների մասին ՀՀ օրենքի 18-րդ հոդվածի 3-րդ կետ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ի</w:t>
            </w:r>
            <w:r w:rsidRPr="00133BCE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133BCE">
              <w:rPr>
                <w:rFonts w:ascii="GHEA Grapalat" w:eastAsia="Batang" w:hAnsi="GHEA Grapalat"/>
                <w:b/>
                <w:sz w:val="18"/>
                <w:szCs w:val="18"/>
                <w:lang w:val="hy-AM"/>
              </w:rPr>
              <w:t xml:space="preserve">համաձայն:  </w:t>
            </w:r>
          </w:p>
        </w:tc>
      </w:tr>
      <w:tr w:rsidR="00631137" w:rsidRPr="00D00624" w14:paraId="075EEA57" w14:textId="77777777" w:rsidTr="00027042">
        <w:trPr>
          <w:gridAfter w:val="1"/>
          <w:wAfter w:w="2045" w:type="dxa"/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31137" w:rsidRPr="00C60901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027042" w14:paraId="681596E8" w14:textId="77777777" w:rsidTr="00027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155"/>
        </w:trPr>
        <w:tc>
          <w:tcPr>
            <w:tcW w:w="634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6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D7311EC" w:rsidR="00631137" w:rsidRPr="001519B9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10.02.2026թ</w:t>
            </w:r>
          </w:p>
        </w:tc>
      </w:tr>
      <w:tr w:rsidR="00631137" w:rsidRPr="00027042" w14:paraId="199F948A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31"/>
        </w:trPr>
        <w:tc>
          <w:tcPr>
            <w:tcW w:w="5760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65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6726491" w:rsidR="00631137" w:rsidRPr="00027042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631137" w:rsidRPr="00027042" w14:paraId="13FE412E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7"/>
        </w:trPr>
        <w:tc>
          <w:tcPr>
            <w:tcW w:w="576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31137" w:rsidRPr="00027042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31137" w:rsidRPr="00027042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631137" w:rsidRPr="0022631D" w14:paraId="321D26CF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631137" w:rsidRPr="0022631D" w14:paraId="2255AB39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8935B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631137" w:rsidRPr="0022631D" w14:paraId="475ECA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807B9" w14:textId="77777777" w:rsidR="00631137" w:rsidRPr="00027042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</w:tr>
      <w:tr w:rsidR="00631137" w:rsidRPr="0022631D" w14:paraId="1CCD6118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210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B9E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631137" w:rsidRPr="0022631D" w14:paraId="17A21FCF" w14:textId="77777777" w:rsidTr="00ED04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7497" w:type="dxa"/>
          <w:trHeight w:val="65"/>
        </w:trPr>
        <w:tc>
          <w:tcPr>
            <w:tcW w:w="5760" w:type="dxa"/>
            <w:gridSpan w:val="1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BDDF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</w:tr>
      <w:tr w:rsidR="00631137" w:rsidRPr="0022631D" w14:paraId="30B89418" w14:textId="77777777" w:rsidTr="00027042">
        <w:trPr>
          <w:gridAfter w:val="1"/>
          <w:wAfter w:w="2045" w:type="dxa"/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1137" w:rsidRPr="0022631D" w14:paraId="10DC4861" w14:textId="109DDAD9" w:rsidTr="00027042">
        <w:trPr>
          <w:gridAfter w:val="1"/>
          <w:wAfter w:w="2045" w:type="dxa"/>
          <w:trHeight w:val="605"/>
        </w:trPr>
        <w:tc>
          <w:tcPr>
            <w:tcW w:w="878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5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0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31137" w:rsidRPr="0022631D" w14:paraId="3FD00E3A" w14:textId="77777777" w:rsidTr="00574658">
        <w:trPr>
          <w:gridAfter w:val="1"/>
          <w:wAfter w:w="2045" w:type="dxa"/>
          <w:trHeight w:val="365"/>
        </w:trPr>
        <w:tc>
          <w:tcPr>
            <w:tcW w:w="878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631137" w:rsidRPr="0022631D" w:rsidRDefault="00631137" w:rsidP="0063113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31137" w:rsidRPr="0022631D" w14:paraId="4DA511EC" w14:textId="214A0E23" w:rsidTr="00574658">
        <w:trPr>
          <w:gridAfter w:val="1"/>
          <w:wAfter w:w="2045" w:type="dxa"/>
          <w:trHeight w:val="83"/>
        </w:trPr>
        <w:tc>
          <w:tcPr>
            <w:tcW w:w="3932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D60" w14:textId="6CA32A3C" w:rsidR="00631137" w:rsidRPr="00B944B6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3C" w14:textId="06C2BEBC" w:rsidR="00631137" w:rsidRPr="00BF1F4C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B08" w14:textId="0017B56C" w:rsidR="00631137" w:rsidRPr="00BF1F4C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D2A95" w14:textId="781BF20F" w:rsidR="00631137" w:rsidRPr="00BF1F4C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631137" w:rsidRPr="00D53BFE" w14:paraId="0B4C34C9" w14:textId="77777777" w:rsidTr="00B52A2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FD2F" w14:textId="7EB0C1AB" w:rsidR="00631137" w:rsidRPr="00900279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14EC1" w14:textId="0840B597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8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ԱՅՓԻՍԵՔ ՍՊԸ</w:t>
              </w:r>
            </w:hyperlink>
            <w:r w:rsidR="00631137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9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661D88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C36D" w14:textId="27F603A5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1390000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EDC9" w14:textId="5A159BE7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278000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2E9" w14:textId="0DEA651E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1668000</w:t>
            </w:r>
          </w:p>
        </w:tc>
      </w:tr>
      <w:tr w:rsidR="00631137" w:rsidRPr="0022631D" w14:paraId="5A0A695C" w14:textId="77777777" w:rsidTr="00B52A2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8325" w14:textId="5E02C617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7EC9F" w14:textId="35832704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0" w:history="1">
              <w:proofErr w:type="spellStart"/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Ամուրա</w:t>
              </w:r>
              <w:proofErr w:type="spellEnd"/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ՍՊԸ</w:t>
              </w:r>
            </w:hyperlink>
            <w:r w:rsidR="00631137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1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661D88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62DC" w14:textId="23F68D1C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1544000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5643" w14:textId="0A0AD23A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308800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EEA0" w14:textId="7435DBCE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1852800</w:t>
            </w:r>
          </w:p>
        </w:tc>
      </w:tr>
      <w:tr w:rsidR="00631137" w:rsidRPr="0022631D" w14:paraId="0BC4A4F2" w14:textId="77777777" w:rsidTr="00B52A2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099C" w14:textId="2B763BB2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3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691DE" w14:textId="037C9109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2" w:history="1">
              <w:proofErr w:type="spellStart"/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Կոմպասս</w:t>
              </w:r>
              <w:proofErr w:type="spellEnd"/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ՍՊԸ</w:t>
              </w:r>
            </w:hyperlink>
            <w:r w:rsidR="00631137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3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661D88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D694" w14:textId="44903F8B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1590000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B905" w14:textId="5C2F9E5C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318000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B2B4" w14:textId="513E589C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1908000</w:t>
            </w:r>
          </w:p>
        </w:tc>
      </w:tr>
      <w:tr w:rsidR="00631137" w:rsidRPr="0022631D" w14:paraId="05B5445C" w14:textId="77777777" w:rsidTr="00B52A2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1F127" w14:textId="71DCDF3F" w:rsidR="00631137" w:rsidRPr="0057465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4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DD33B1" w14:textId="5CD4ABCF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4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ԿՈՄՊԳԱՐԱՆՏ ՍՊԸ</w:t>
              </w:r>
            </w:hyperlink>
            <w:r w:rsidR="00631137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r w:rsidR="00631137" w:rsidRPr="00661D88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F4EC" w14:textId="6CE27F33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1650000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09F4" w14:textId="29DB1E78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330000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B82D" w14:textId="5FDA2C5D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1980000</w:t>
            </w:r>
          </w:p>
        </w:tc>
      </w:tr>
      <w:tr w:rsidR="00631137" w:rsidRPr="0022631D" w14:paraId="6C36E293" w14:textId="77777777" w:rsidTr="00B52A25">
        <w:trPr>
          <w:gridAfter w:val="1"/>
          <w:wAfter w:w="2045" w:type="dxa"/>
          <w:trHeight w:val="281"/>
        </w:trPr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4B1C7" w14:textId="416D6DF2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5</w:t>
            </w:r>
          </w:p>
        </w:tc>
        <w:tc>
          <w:tcPr>
            <w:tcW w:w="30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51885" w14:textId="65CFFE1C" w:rsidR="00631137" w:rsidRDefault="00CB080B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15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ԱՐՍՇԻՆ 91 ԳՐՈՒՊ ՍՊԸ</w:t>
              </w:r>
            </w:hyperlink>
            <w:r w:rsidR="00631137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6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661D88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A5EB" w14:textId="4836C136" w:rsidR="00631137" w:rsidRPr="008132B6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1800000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0F06" w14:textId="562C9C69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360000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2D2C" w14:textId="4FE4E7DE" w:rsidR="00631137" w:rsidRPr="008132B6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2160000</w:t>
            </w:r>
          </w:p>
        </w:tc>
      </w:tr>
      <w:tr w:rsidR="00631137" w:rsidRPr="00D53BFE" w14:paraId="34EA0F2F" w14:textId="77777777" w:rsidTr="00B52A2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F0955" w14:textId="1E1FB2B6" w:rsidR="00631137" w:rsidRPr="0057465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35B2F5" w14:textId="7754772C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7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ՍԵՎ-ԱՐՏ ԳՐՈՒՊ ՍՊԸ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18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39DE" w14:textId="779F0DDB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2177400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E3D3" w14:textId="0879588A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435480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D7E3" w14:textId="1BA001B3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2612880</w:t>
            </w:r>
          </w:p>
        </w:tc>
      </w:tr>
      <w:tr w:rsidR="00631137" w:rsidRPr="0022631D" w14:paraId="38170DC3" w14:textId="77777777" w:rsidTr="00B52A25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6F790" w14:textId="4117A2C5" w:rsidR="00631137" w:rsidRPr="0057465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7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40EDA" w14:textId="7E6CCE9D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19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ՍԵԳ ՍՊԸ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0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9C3B" w14:textId="2BE37136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2265200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77E0" w14:textId="32466B4B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453040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8A58" w14:textId="646DDF88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2718240</w:t>
            </w:r>
          </w:p>
        </w:tc>
      </w:tr>
      <w:tr w:rsidR="00631137" w:rsidRPr="0022631D" w14:paraId="52FEEB6A" w14:textId="77777777" w:rsidTr="00B52A25">
        <w:trPr>
          <w:gridAfter w:val="1"/>
          <w:wAfter w:w="2045" w:type="dxa"/>
          <w:trHeight w:val="281"/>
        </w:trPr>
        <w:tc>
          <w:tcPr>
            <w:tcW w:w="9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64A830" w14:textId="42CC3150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303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82E73E" w14:textId="2F3F5226" w:rsidR="00631137" w:rsidRDefault="00CB080B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21" w:history="1">
              <w:proofErr w:type="spellStart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էս</w:t>
              </w:r>
              <w:proofErr w:type="spellEnd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Յե</w:t>
              </w:r>
              <w:proofErr w:type="spellEnd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Թրեյդ</w:t>
              </w:r>
              <w:proofErr w:type="spellEnd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ՍՊԸ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 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D56" w14:textId="4F7AF8C3" w:rsidR="00631137" w:rsidRPr="008132B6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3000000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00CE" w14:textId="528EE8D2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600000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9A08" w14:textId="66254463" w:rsidR="00631137" w:rsidRPr="008132B6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3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600000</w:t>
            </w:r>
          </w:p>
        </w:tc>
      </w:tr>
      <w:tr w:rsidR="00631137" w:rsidRPr="0022631D" w14:paraId="0A44D7A5" w14:textId="77777777" w:rsidTr="00A45F9C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2F70" w14:textId="2E8CAA6C" w:rsidR="00631137" w:rsidRPr="0057465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4C243" w14:textId="2B3F520C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2" w:history="1">
              <w:proofErr w:type="spellStart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Ամազոն</w:t>
              </w:r>
              <w:proofErr w:type="spellEnd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</w:t>
              </w:r>
              <w:proofErr w:type="spellStart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Իմպորտ</w:t>
              </w:r>
              <w:proofErr w:type="spellEnd"/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 xml:space="preserve"> ՍՊԸ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3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77BB" w14:textId="2863E5B0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100000000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1049" w14:textId="4F86B28E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20000000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81B4" w14:textId="3EBD7DF4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120000000</w:t>
            </w:r>
          </w:p>
        </w:tc>
      </w:tr>
      <w:tr w:rsidR="00631137" w:rsidRPr="0022631D" w14:paraId="3B6E01FA" w14:textId="77777777" w:rsidTr="00A45F9C">
        <w:trPr>
          <w:gridAfter w:val="1"/>
          <w:wAfter w:w="2045" w:type="dxa"/>
          <w:trHeight w:val="281"/>
        </w:trPr>
        <w:tc>
          <w:tcPr>
            <w:tcW w:w="8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9529" w14:textId="7D89C4BB" w:rsidR="00631137" w:rsidRPr="0057465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hy-AM"/>
              </w:rPr>
              <w:t>10</w:t>
            </w:r>
          </w:p>
        </w:tc>
        <w:tc>
          <w:tcPr>
            <w:tcW w:w="305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3EC8F" w14:textId="373B72D2" w:rsidR="00631137" w:rsidRPr="00D53BFE" w:rsidRDefault="00CB080B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hyperlink r:id="rId24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«ԲԵՍԹ ԹՐԵՅԴԻՆԳ 20» ՍՊԸ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5" w:history="1">
              <w:r w:rsidR="00631137" w:rsidRPr="00F46C47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  <w:r w:rsidR="00631137" w:rsidRPr="00F46C47">
              <w:rPr>
                <w:rFonts w:eastAsia="Times New Roman" w:cs="Calibri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F94C" w14:textId="1B6F592C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555000000</w:t>
            </w:r>
          </w:p>
        </w:tc>
        <w:tc>
          <w:tcPr>
            <w:tcW w:w="2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C028" w14:textId="7D7CCB7F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cs="Calibri"/>
                <w:color w:val="000000"/>
              </w:rPr>
              <w:t>111000000</w:t>
            </w:r>
          </w:p>
        </w:tc>
        <w:tc>
          <w:tcPr>
            <w:tcW w:w="2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BFEE" w14:textId="0695DA60" w:rsidR="00631137" w:rsidRPr="00D53BF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666000</w:t>
            </w:r>
            <w:r>
              <w:rPr>
                <w:rFonts w:eastAsia="Times New Roman" w:cs="Calibri"/>
                <w:color w:val="000000" w:themeColor="text1"/>
                <w:sz w:val="23"/>
                <w:szCs w:val="23"/>
              </w:rPr>
              <w:t>000</w:t>
            </w:r>
          </w:p>
        </w:tc>
      </w:tr>
      <w:tr w:rsidR="00631137" w:rsidRPr="0022631D" w14:paraId="700CD07F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1137" w:rsidRPr="0022631D" w14:paraId="521126E1" w14:textId="77777777" w:rsidTr="00027042">
        <w:trPr>
          <w:gridAfter w:val="1"/>
          <w:wAfter w:w="2045" w:type="dxa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137" w:rsidRPr="0022631D" w14:paraId="552679BF" w14:textId="61C5A678" w:rsidTr="00A87301">
        <w:trPr>
          <w:gridAfter w:val="1"/>
          <w:wAfter w:w="2045" w:type="dxa"/>
          <w:trHeight w:val="236"/>
        </w:trPr>
        <w:tc>
          <w:tcPr>
            <w:tcW w:w="4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7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631137" w:rsidRPr="0022631D" w:rsidRDefault="00631137" w:rsidP="00631137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92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631137" w:rsidRPr="0022631D" w:rsidRDefault="00631137" w:rsidP="00631137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31137" w:rsidRPr="0022631D" w14:paraId="3CA6FABC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631137" w:rsidRPr="0022631D" w:rsidRDefault="00631137" w:rsidP="006311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31137" w:rsidRPr="0022631D" w14:paraId="59526697" w14:textId="77777777" w:rsidTr="00A87301">
        <w:trPr>
          <w:gridAfter w:val="1"/>
          <w:wAfter w:w="2045" w:type="dxa"/>
        </w:trPr>
        <w:tc>
          <w:tcPr>
            <w:tcW w:w="45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4787DB00" w:rsidR="00631137" w:rsidRPr="0037614B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FF2FAAF" w:rsidR="00631137" w:rsidRPr="0037614B" w:rsidRDefault="00631137" w:rsidP="00631137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5744B3" w14:textId="2185AAB7" w:rsidR="00631137" w:rsidRPr="0037614B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8F35780" w14:textId="2BDB923B" w:rsidR="00631137" w:rsidRPr="0037614B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A70A67D" w14:textId="248F6327" w:rsidR="00631137" w:rsidRPr="0037614B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FCCD9" w14:textId="20D4F388" w:rsidR="00631137" w:rsidRPr="0037614B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1137" w:rsidRPr="00C21101" w14:paraId="522ACAFB" w14:textId="77777777" w:rsidTr="002D65F3">
        <w:trPr>
          <w:gridAfter w:val="1"/>
          <w:wAfter w:w="2045" w:type="dxa"/>
          <w:trHeight w:val="331"/>
        </w:trPr>
        <w:tc>
          <w:tcPr>
            <w:tcW w:w="2250" w:type="dxa"/>
            <w:gridSpan w:val="6"/>
            <w:shd w:val="clear" w:color="auto" w:fill="auto"/>
            <w:vAlign w:val="center"/>
          </w:tcPr>
          <w:p w14:paraId="514F7E40" w14:textId="77777777" w:rsidR="00631137" w:rsidRPr="0022631D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23F85E60" w:rsidR="00631137" w:rsidRPr="00F75CEC" w:rsidRDefault="00631137" w:rsidP="00631137">
            <w:pPr>
              <w:pStyle w:val="ListParagraph"/>
              <w:spacing w:after="0" w:line="360" w:lineRule="auto"/>
              <w:ind w:left="742" w:hanging="567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631137" w:rsidRPr="00C21101" w14:paraId="617248CD" w14:textId="0DAD54B0" w:rsidTr="00027042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631137" w:rsidRPr="008F557E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132" w14:textId="77777777" w:rsidR="00631137" w:rsidRPr="00C21101" w:rsidRDefault="00631137" w:rsidP="00631137">
            <w:pPr>
              <w:spacing w:before="0" w:after="160" w:line="259" w:lineRule="auto"/>
              <w:ind w:left="0" w:firstLine="0"/>
            </w:pPr>
          </w:p>
        </w:tc>
      </w:tr>
      <w:tr w:rsidR="00631137" w:rsidRPr="0022631D" w14:paraId="1515C769" w14:textId="77777777" w:rsidTr="00B6309D">
        <w:trPr>
          <w:gridAfter w:val="1"/>
          <w:wAfter w:w="2045" w:type="dxa"/>
          <w:trHeight w:val="346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137" w:rsidRPr="0022631D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32" w:type="dxa"/>
            <w:gridSpan w:val="1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05CB072C" w:rsidR="00631137" w:rsidRPr="00B944B6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18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03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6թ</w:t>
            </w:r>
          </w:p>
        </w:tc>
      </w:tr>
      <w:tr w:rsidR="00631137" w:rsidRPr="0022631D" w14:paraId="71BEA872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631137" w:rsidRPr="0022631D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31137" w:rsidRPr="0022631D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31137" w:rsidRPr="00CB367D" w14:paraId="04C80107" w14:textId="77777777" w:rsidTr="00B6309D">
        <w:trPr>
          <w:gridAfter w:val="1"/>
          <w:wAfter w:w="2045" w:type="dxa"/>
          <w:trHeight w:val="92"/>
        </w:trPr>
        <w:tc>
          <w:tcPr>
            <w:tcW w:w="468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39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66DAF15A" w:rsidR="00631137" w:rsidRPr="00900279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19.03.2026թ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7F5A7913" w:rsidR="00631137" w:rsidRPr="00900279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30.03.2026թ</w:t>
            </w:r>
          </w:p>
        </w:tc>
      </w:tr>
      <w:tr w:rsidR="00631137" w:rsidRPr="00CB367D" w14:paraId="2254FA5C" w14:textId="75104466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631137" w:rsidRPr="0022631D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66CA4F5E" w:rsidR="00631137" w:rsidRPr="00027042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03.04.2026թ</w:t>
            </w:r>
          </w:p>
        </w:tc>
      </w:tr>
      <w:tr w:rsidR="00631137" w:rsidRPr="001C2FE6" w14:paraId="3C75DA26" w14:textId="734F8FA8" w:rsidTr="00D53BFE">
        <w:trPr>
          <w:gridAfter w:val="1"/>
          <w:wAfter w:w="2045" w:type="dxa"/>
          <w:trHeight w:val="344"/>
        </w:trPr>
        <w:tc>
          <w:tcPr>
            <w:tcW w:w="7919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631137" w:rsidRPr="001C2FE6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6CD0120E" w:rsidR="00631137" w:rsidRPr="00B944B6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03.04.2026թ</w:t>
            </w:r>
          </w:p>
        </w:tc>
      </w:tr>
      <w:tr w:rsidR="00631137" w:rsidRPr="0022631D" w14:paraId="0682C6BE" w14:textId="2058F437" w:rsidTr="00027042">
        <w:trPr>
          <w:gridAfter w:val="1"/>
          <w:wAfter w:w="2045" w:type="dxa"/>
          <w:trHeight w:val="344"/>
        </w:trPr>
        <w:tc>
          <w:tcPr>
            <w:tcW w:w="7919" w:type="dxa"/>
            <w:gridSpan w:val="2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631137" w:rsidRPr="00B66CEA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ց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4FC4B3FC" w:rsidR="00631137" w:rsidRPr="00B944B6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0062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03.04.2026թ</w:t>
            </w:r>
            <w:bookmarkStart w:id="0" w:name="_GoBack"/>
            <w:bookmarkEnd w:id="0"/>
          </w:p>
        </w:tc>
      </w:tr>
      <w:tr w:rsidR="00631137" w:rsidRPr="0022631D" w14:paraId="79A64497" w14:textId="36DCF800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622F057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1137" w:rsidRPr="0022631D" w14:paraId="4E4EA255" w14:textId="77777777" w:rsidTr="005415B4">
        <w:trPr>
          <w:gridAfter w:val="1"/>
          <w:wAfter w:w="2045" w:type="dxa"/>
        </w:trPr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EF9A58A" w14:textId="2E24C1F4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լ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ցը</w:t>
            </w:r>
            <w:proofErr w:type="spellEnd"/>
          </w:p>
        </w:tc>
        <w:tc>
          <w:tcPr>
            <w:tcW w:w="8962" w:type="dxa"/>
            <w:gridSpan w:val="25"/>
            <w:shd w:val="clear" w:color="auto" w:fill="auto"/>
            <w:vAlign w:val="center"/>
          </w:tcPr>
          <w:p w14:paraId="0A5086C3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31137" w:rsidRPr="0022631D" w14:paraId="11F19FA1" w14:textId="77777777" w:rsidTr="00A03CA4">
        <w:trPr>
          <w:gridAfter w:val="1"/>
          <w:wAfter w:w="2045" w:type="dxa"/>
          <w:trHeight w:val="237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39B67943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2856C5C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 w:val="restart"/>
            <w:shd w:val="clear" w:color="auto" w:fill="auto"/>
            <w:vAlign w:val="center"/>
          </w:tcPr>
          <w:p w14:paraId="23EE0CE1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6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52" w:type="dxa"/>
            <w:gridSpan w:val="8"/>
            <w:shd w:val="clear" w:color="auto" w:fill="auto"/>
            <w:vAlign w:val="center"/>
          </w:tcPr>
          <w:p w14:paraId="0911FBB2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31137" w:rsidRPr="0022631D" w14:paraId="4DC53241" w14:textId="77777777" w:rsidTr="00A03CA4">
        <w:trPr>
          <w:gridAfter w:val="1"/>
          <w:wAfter w:w="2045" w:type="dxa"/>
          <w:trHeight w:val="238"/>
        </w:trPr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7D858D4B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078A8417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shd w:val="clear" w:color="auto" w:fill="auto"/>
            <w:vAlign w:val="center"/>
          </w:tcPr>
          <w:p w14:paraId="67FA13FC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14:paraId="7FDD9C22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shd w:val="clear" w:color="auto" w:fill="auto"/>
            <w:vAlign w:val="center"/>
          </w:tcPr>
          <w:p w14:paraId="73BBD2A3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14:paraId="078CB50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52" w:type="dxa"/>
            <w:gridSpan w:val="8"/>
            <w:shd w:val="clear" w:color="auto" w:fill="auto"/>
            <w:vAlign w:val="center"/>
          </w:tcPr>
          <w:p w14:paraId="3C0959C2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31137" w:rsidRPr="0022631D" w14:paraId="75FDA7D8" w14:textId="77777777" w:rsidTr="00A03CA4">
        <w:trPr>
          <w:gridAfter w:val="1"/>
          <w:wAfter w:w="2045" w:type="dxa"/>
          <w:trHeight w:val="263"/>
        </w:trPr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31137" w:rsidRPr="00910922" w14:paraId="15939B26" w14:textId="77777777" w:rsidTr="00A03CA4">
        <w:trPr>
          <w:gridAfter w:val="1"/>
          <w:wAfter w:w="2045" w:type="dxa"/>
          <w:trHeight w:val="610"/>
        </w:trPr>
        <w:tc>
          <w:tcPr>
            <w:tcW w:w="810" w:type="dxa"/>
            <w:gridSpan w:val="3"/>
            <w:shd w:val="clear" w:color="auto" w:fill="auto"/>
            <w:vAlign w:val="center"/>
          </w:tcPr>
          <w:p w14:paraId="5BCC59ED" w14:textId="5BE1E7AD" w:rsid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4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C645" w14:textId="2D892F36" w:rsidR="00631137" w:rsidRDefault="00CB080B" w:rsidP="00631137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hyperlink r:id="rId26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ԱՅՓԻՍԵՔ ՍՊԸ</w:t>
              </w:r>
            </w:hyperlink>
            <w:r w:rsidR="00631137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7" w:history="1">
              <w:r w:rsidR="00631137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049D117F" w14:textId="4C14E6A1" w:rsidR="00631137" w:rsidRDefault="00631137" w:rsidP="00631137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ՀՀԿԳՄՍՆ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ԷԱՃԱՊ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ՁԲ-2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6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</w:rPr>
              <w:t>/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38-4</w:t>
            </w:r>
          </w:p>
        </w:tc>
        <w:tc>
          <w:tcPr>
            <w:tcW w:w="1260" w:type="dxa"/>
            <w:gridSpan w:val="6"/>
            <w:shd w:val="clear" w:color="auto" w:fill="auto"/>
          </w:tcPr>
          <w:p w14:paraId="18B4F31B" w14:textId="43F1B233" w:rsidR="00631137" w:rsidRPr="00631137" w:rsidRDefault="00631137" w:rsidP="0063113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3113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03.04.2026թ</w:t>
            </w:r>
          </w:p>
        </w:tc>
        <w:tc>
          <w:tcPr>
            <w:tcW w:w="1260" w:type="dxa"/>
            <w:gridSpan w:val="5"/>
            <w:shd w:val="clear" w:color="auto" w:fill="auto"/>
          </w:tcPr>
          <w:p w14:paraId="70DF0E99" w14:textId="15FBF277" w:rsidR="00631137" w:rsidRPr="0063113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113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03.04.2026թ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384001D6" w14:textId="512F1413" w:rsidR="00631137" w:rsidRPr="00A03CA4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3C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622" w:type="dxa"/>
            <w:gridSpan w:val="7"/>
            <w:shd w:val="clear" w:color="auto" w:fill="auto"/>
            <w:vAlign w:val="center"/>
          </w:tcPr>
          <w:p w14:paraId="0A934B22" w14:textId="3C56E495" w:rsidR="00631137" w:rsidRPr="00A03CA4" w:rsidRDefault="00A03CA4" w:rsidP="0063113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3C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1668000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180C5AD7" w14:textId="77777777" w:rsidR="00631137" w:rsidRPr="00A03CA4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  <w:p w14:paraId="4FB60967" w14:textId="02CEFE8C" w:rsidR="00631137" w:rsidRPr="00A03CA4" w:rsidRDefault="00A03CA4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03CA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1668000</w:t>
            </w:r>
          </w:p>
        </w:tc>
      </w:tr>
      <w:tr w:rsidR="00631137" w:rsidRPr="00910922" w14:paraId="41E4ED39" w14:textId="77777777" w:rsidTr="00027042">
        <w:trPr>
          <w:gridAfter w:val="1"/>
          <w:wAfter w:w="2045" w:type="dxa"/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631137" w:rsidRPr="00910922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31137" w:rsidRPr="0022631D" w14:paraId="1F657639" w14:textId="77777777" w:rsidTr="005415B4">
        <w:trPr>
          <w:gridAfter w:val="1"/>
          <w:wAfter w:w="2045" w:type="dxa"/>
          <w:trHeight w:val="856"/>
        </w:trPr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137" w:rsidRPr="00910922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137" w:rsidRPr="00910922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03CA4" w:rsidRPr="0098417E" w14:paraId="20BC55B9" w14:textId="77777777" w:rsidTr="005415B4">
        <w:trPr>
          <w:gridAfter w:val="1"/>
          <w:wAfter w:w="2045" w:type="dxa"/>
          <w:trHeight w:val="578"/>
        </w:trPr>
        <w:tc>
          <w:tcPr>
            <w:tcW w:w="810" w:type="dxa"/>
            <w:gridSpan w:val="3"/>
            <w:shd w:val="clear" w:color="auto" w:fill="auto"/>
            <w:vAlign w:val="center"/>
          </w:tcPr>
          <w:p w14:paraId="12752A33" w14:textId="3B511259" w:rsidR="00A03CA4" w:rsidRPr="0098417E" w:rsidRDefault="00A03CA4" w:rsidP="00A0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8417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08E300F6" w:rsidR="00A03CA4" w:rsidRPr="00196377" w:rsidRDefault="00CB080B" w:rsidP="00A03CA4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hyperlink r:id="rId28" w:history="1">
              <w:r w:rsidR="00A03CA4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ԱՅՓԻՍԵՔ ՍՊԸ</w:t>
              </w:r>
            </w:hyperlink>
            <w:r w:rsidR="00A03CA4" w:rsidRPr="000F57A8">
              <w:rPr>
                <w:rFonts w:eastAsia="Times New Roman" w:cs="Calibri"/>
                <w:color w:val="000000" w:themeColor="text1"/>
                <w:sz w:val="23"/>
                <w:szCs w:val="23"/>
              </w:rPr>
              <w:t> </w:t>
            </w:r>
            <w:hyperlink r:id="rId29" w:history="1">
              <w:r w:rsidR="00A03CA4" w:rsidRPr="000F57A8">
                <w:rPr>
                  <w:rFonts w:eastAsia="Times New Roman" w:cs="Calibri"/>
                  <w:color w:val="000000" w:themeColor="text1"/>
                  <w:sz w:val="23"/>
                  <w:szCs w:val="23"/>
                </w:rPr>
                <w:t> </w:t>
              </w:r>
            </w:hyperlink>
          </w:p>
        </w:tc>
        <w:tc>
          <w:tcPr>
            <w:tcW w:w="24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7B2ACAF" w:rsidR="00A03CA4" w:rsidRPr="00B944B6" w:rsidRDefault="00A03CA4" w:rsidP="00A03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eastAsiaTheme="minorHAnsi" w:cs="Calibri"/>
                <w:sz w:val="18"/>
                <w:szCs w:val="18"/>
              </w:rPr>
              <w:t>Շահումյան</w:t>
            </w:r>
            <w:proofErr w:type="spellEnd"/>
            <w:r>
              <w:rPr>
                <w:rFonts w:eastAsiaTheme="minorHAnsi" w:cs="Calibri"/>
                <w:sz w:val="18"/>
                <w:szCs w:val="18"/>
              </w:rPr>
              <w:t xml:space="preserve"> 16 փ, տ 20/1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7DC3F" w14:textId="5E90BFC6" w:rsidR="00A03CA4" w:rsidRDefault="00CB080B" w:rsidP="00A03CA4">
            <w:pPr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color w:val="878990"/>
                <w:sz w:val="18"/>
                <w:szCs w:val="18"/>
              </w:rPr>
            </w:pPr>
            <w:hyperlink r:id="rId30" w:history="1">
              <w:r w:rsidR="00A03CA4" w:rsidRPr="00D91E59">
                <w:rPr>
                  <w:rStyle w:val="Hyperlink"/>
                  <w:rFonts w:ascii="Arial" w:eastAsiaTheme="minorHAnsi" w:hAnsi="Arial" w:cs="Arial"/>
                  <w:sz w:val="18"/>
                  <w:szCs w:val="18"/>
                </w:rPr>
                <w:t>ipsec77@mail.ru</w:t>
              </w:r>
            </w:hyperlink>
          </w:p>
          <w:p w14:paraId="07F71670" w14:textId="6FBE6C26" w:rsidR="00A03CA4" w:rsidRPr="00EE3935" w:rsidRDefault="00A03CA4" w:rsidP="00A03CA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A097BEE" w:rsidR="00A03CA4" w:rsidRPr="00EE3935" w:rsidRDefault="00A03CA4" w:rsidP="00A0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Theme="minorHAnsi" w:cs="Calibri"/>
              </w:rPr>
              <w:t>163218058952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0CA2097" w:rsidR="00A03CA4" w:rsidRPr="00EE3935" w:rsidRDefault="00A03CA4" w:rsidP="00A03C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eastAsiaTheme="minorHAnsi" w:cs="Calibri"/>
              </w:rPr>
              <w:t>01338107</w:t>
            </w:r>
          </w:p>
        </w:tc>
      </w:tr>
      <w:tr w:rsidR="00631137" w:rsidRPr="006C275E" w14:paraId="496A046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1923D20F" w:rsidR="00631137" w:rsidRPr="00ED00F2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196377" w14:paraId="3863A00B" w14:textId="77777777" w:rsidTr="002D65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308"/>
        </w:trPr>
        <w:tc>
          <w:tcPr>
            <w:tcW w:w="22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137" w:rsidRPr="001278E8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6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40F079D1" w:rsidR="00631137" w:rsidRPr="006151AA" w:rsidRDefault="00631137" w:rsidP="00631137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 Armenian"/>
                <w:sz w:val="16"/>
                <w:szCs w:val="16"/>
                <w:lang w:eastAsia="ru-RU"/>
              </w:rPr>
              <w:t>-</w:t>
            </w:r>
          </w:p>
        </w:tc>
      </w:tr>
      <w:tr w:rsidR="00631137" w:rsidRPr="00196377" w14:paraId="485BF528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631137" w:rsidRPr="00747347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D00624" w14:paraId="7DB42300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079BE06D" w:rsidR="00631137" w:rsidRPr="00AC0CAD" w:rsidRDefault="00631137" w:rsidP="006311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631137" w:rsidRPr="00EC6804" w:rsidRDefault="00631137" w:rsidP="006311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137" w:rsidRPr="00EC6804" w:rsidRDefault="00631137" w:rsidP="006311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137" w:rsidRPr="009363C6" w:rsidRDefault="00631137" w:rsidP="006311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137" w:rsidRPr="009363C6" w:rsidRDefault="00631137" w:rsidP="006311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137" w:rsidRPr="009363C6" w:rsidRDefault="00631137" w:rsidP="006311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137" w:rsidRPr="00C1151E" w:rsidRDefault="00631137" w:rsidP="006311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31137" w:rsidRPr="00C1151E" w:rsidRDefault="00631137" w:rsidP="006311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16F0CC4" w:rsidR="00631137" w:rsidRPr="005A0969" w:rsidRDefault="00631137" w:rsidP="006311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83884">
              <w:rPr>
                <w:rStyle w:val="Hyperlink"/>
                <w:sz w:val="20"/>
                <w:szCs w:val="20"/>
                <w:lang w:val="hy-AM"/>
              </w:rPr>
              <w:t xml:space="preserve">՝ </w:t>
            </w:r>
            <w:r w:rsidRPr="004A51E2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hrant.mkrtchyan</w:t>
            </w:r>
            <w:r w:rsidRPr="000A2005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@escs</w:t>
            </w:r>
            <w:r w:rsidRPr="00EC5F29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.am</w:t>
            </w:r>
          </w:p>
        </w:tc>
      </w:tr>
      <w:tr w:rsidR="00631137" w:rsidRPr="00D00624" w14:paraId="3CC8B38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35520E" w14:paraId="5484FA73" w14:textId="77777777" w:rsidTr="00027042">
        <w:trPr>
          <w:gridAfter w:val="1"/>
          <w:wAfter w:w="2045" w:type="dxa"/>
          <w:trHeight w:val="475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6FC786A2" w14:textId="0F6B2BE2" w:rsidR="00631137" w:rsidRPr="00ED7C51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>
              <w:rPr>
                <w:rFonts w:ascii="GHEA Grapalat" w:hAnsi="GHEA Grapalat"/>
                <w:sz w:val="20"/>
                <w:szCs w:val="20"/>
              </w:rPr>
              <w:t>e-auction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631137" w:rsidRPr="0035520E" w14:paraId="5A7FED5D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E56328" w14:paraId="40B30E88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137" w:rsidRPr="0022631D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631137" w:rsidRPr="00AC0CA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31137" w:rsidRPr="00E56328" w14:paraId="541BD7F7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E56328" w14:paraId="4DE14D25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137" w:rsidRPr="00E56328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631137" w:rsidRPr="00AC0CA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31137" w:rsidRPr="00E56328" w14:paraId="1DAD5D5C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631137" w:rsidRPr="00E56328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31137" w:rsidRPr="0022631D" w14:paraId="5F667D89" w14:textId="77777777" w:rsidTr="00027042">
        <w:trPr>
          <w:gridAfter w:val="1"/>
          <w:wAfter w:w="2045" w:type="dxa"/>
          <w:trHeight w:val="427"/>
        </w:trPr>
        <w:tc>
          <w:tcPr>
            <w:tcW w:w="54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137" w:rsidRPr="0022631D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31137" w:rsidRPr="0022631D" w14:paraId="406B68D6" w14:textId="77777777" w:rsidTr="00027042">
        <w:trPr>
          <w:gridAfter w:val="1"/>
          <w:wAfter w:w="2045" w:type="dxa"/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631137" w:rsidRPr="0022631D" w:rsidRDefault="00631137" w:rsidP="006311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31137" w:rsidRPr="0022631D" w14:paraId="1A2BD291" w14:textId="77777777" w:rsidTr="00027042">
        <w:trPr>
          <w:gridAfter w:val="1"/>
          <w:wAfter w:w="2045" w:type="dxa"/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631137" w:rsidRPr="0022631D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137" w:rsidRPr="0022631D" w14:paraId="002AF1AD" w14:textId="77777777" w:rsidTr="006F23F7">
        <w:trPr>
          <w:gridAfter w:val="1"/>
          <w:wAfter w:w="2045" w:type="dxa"/>
          <w:trHeight w:val="47"/>
        </w:trPr>
        <w:tc>
          <w:tcPr>
            <w:tcW w:w="29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137" w:rsidRPr="0022631D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137" w:rsidRPr="0022631D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137" w:rsidRPr="0022631D" w:rsidRDefault="00631137" w:rsidP="006311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31137" w:rsidRPr="0022631D" w14:paraId="6C6C269C" w14:textId="77777777" w:rsidTr="006F23F7">
        <w:trPr>
          <w:gridAfter w:val="1"/>
          <w:wAfter w:w="2045" w:type="dxa"/>
          <w:trHeight w:val="47"/>
        </w:trPr>
        <w:tc>
          <w:tcPr>
            <w:tcW w:w="2970" w:type="dxa"/>
            <w:gridSpan w:val="8"/>
            <w:shd w:val="clear" w:color="auto" w:fill="auto"/>
            <w:vAlign w:val="center"/>
          </w:tcPr>
          <w:p w14:paraId="0A862370" w14:textId="7A7EB045" w:rsidR="00631137" w:rsidRPr="0022631D" w:rsidRDefault="00631137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Խառատյան</w:t>
            </w:r>
            <w:proofErr w:type="spellEnd"/>
          </w:p>
        </w:tc>
        <w:tc>
          <w:tcPr>
            <w:tcW w:w="4050" w:type="dxa"/>
            <w:gridSpan w:val="14"/>
            <w:shd w:val="clear" w:color="auto" w:fill="auto"/>
            <w:vAlign w:val="center"/>
          </w:tcPr>
          <w:p w14:paraId="570A2BE5" w14:textId="6AAF6495" w:rsidR="00631137" w:rsidRPr="008133D0" w:rsidRDefault="008133D0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/456/</w:t>
            </w:r>
          </w:p>
        </w:tc>
        <w:tc>
          <w:tcPr>
            <w:tcW w:w="4192" w:type="dxa"/>
            <w:gridSpan w:val="9"/>
            <w:shd w:val="clear" w:color="auto" w:fill="auto"/>
            <w:vAlign w:val="center"/>
          </w:tcPr>
          <w:p w14:paraId="3C42DEDA" w14:textId="4D94F3EA" w:rsidR="00631137" w:rsidRPr="0022631D" w:rsidRDefault="00CB080B" w:rsidP="006311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31" w:history="1">
              <w:r w:rsidR="00631137"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ru-RU"/>
                </w:rPr>
                <w:t>liana.kharatyan</w:t>
              </w:r>
              <w:r w:rsidR="00631137" w:rsidRPr="00A92808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@escs.am</w:t>
              </w:r>
            </w:hyperlink>
            <w:r w:rsidR="00631137" w:rsidRPr="00A2298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41C45" w14:textId="77777777" w:rsidR="00CB080B" w:rsidRDefault="00CB080B" w:rsidP="0022631D">
      <w:pPr>
        <w:spacing w:before="0" w:after="0"/>
      </w:pPr>
      <w:r>
        <w:separator/>
      </w:r>
    </w:p>
  </w:endnote>
  <w:endnote w:type="continuationSeparator" w:id="0">
    <w:p w14:paraId="28DFF13B" w14:textId="77777777" w:rsidR="00CB080B" w:rsidRDefault="00CB080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EC513" w14:textId="77777777" w:rsidR="00CB080B" w:rsidRDefault="00CB080B" w:rsidP="0022631D">
      <w:pPr>
        <w:spacing w:before="0" w:after="0"/>
      </w:pPr>
      <w:r>
        <w:separator/>
      </w:r>
    </w:p>
  </w:footnote>
  <w:footnote w:type="continuationSeparator" w:id="0">
    <w:p w14:paraId="7BF2CD34" w14:textId="77777777" w:rsidR="00CB080B" w:rsidRDefault="00CB080B" w:rsidP="0022631D">
      <w:pPr>
        <w:spacing w:before="0" w:after="0"/>
      </w:pPr>
      <w:r>
        <w:continuationSeparator/>
      </w:r>
    </w:p>
  </w:footnote>
  <w:footnote w:id="1">
    <w:p w14:paraId="73E33F31" w14:textId="7F214E02" w:rsidR="00D53BFE" w:rsidRPr="00541A77" w:rsidRDefault="00D53BF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</w:rPr>
        <w:t>7</w:t>
      </w:r>
      <w:r>
        <w:rPr>
          <w:rFonts w:ascii="GHEA Grapalat" w:hAnsi="GHEA Grapalat"/>
          <w:bCs/>
          <w:i/>
          <w:sz w:val="12"/>
          <w:szCs w:val="12"/>
          <w:lang w:val="hy-AM"/>
        </w:rPr>
        <w:t>5</w:t>
      </w: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023D13E2" w:rsidR="00D53BFE" w:rsidRPr="002D0BF6" w:rsidRDefault="00D53B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8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ն</w:t>
      </w:r>
      <w:r>
        <w:rPr>
          <w:rFonts w:ascii="GHEA Grapalat" w:hAnsi="GHEA Grapalat"/>
          <w:bCs/>
          <w:i/>
          <w:sz w:val="12"/>
          <w:szCs w:val="12"/>
        </w:rPr>
        <w:t>9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ախատեսված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05D39767" w:rsidR="00D53BFE" w:rsidRPr="002D0BF6" w:rsidRDefault="00D53BF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</w:t>
      </w:r>
      <w:proofErr w:type="spellEnd"/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11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12807DD8" w:rsidR="00631137" w:rsidRPr="002D0BF6" w:rsidRDefault="0063113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</w:t>
      </w:r>
      <w:proofErr w:type="spellEnd"/>
      <w:r w:rsidRPr="006E1A30">
        <w:rPr>
          <w:rFonts w:ascii="GHEA Grapalat" w:hAnsi="GHEA Grapalat"/>
          <w:bCs/>
          <w:i/>
          <w:sz w:val="12"/>
          <w:szCs w:val="12"/>
          <w:lang w:val="es-ES"/>
        </w:rPr>
        <w:t>12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1C81DA04" w:rsidR="00631137" w:rsidRPr="002D0BF6" w:rsidRDefault="00631137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13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14</w:t>
      </w:r>
    </w:p>
  </w:footnote>
  <w:footnote w:id="6">
    <w:p w14:paraId="771AD2C5" w14:textId="77777777" w:rsidR="00631137" w:rsidRPr="00871366" w:rsidRDefault="0063113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31137" w:rsidRPr="002D0BF6" w:rsidRDefault="0063113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E84"/>
    <w:rsid w:val="00073947"/>
    <w:rsid w:val="00073D66"/>
    <w:rsid w:val="00076CD8"/>
    <w:rsid w:val="0008206C"/>
    <w:rsid w:val="00084706"/>
    <w:rsid w:val="00086229"/>
    <w:rsid w:val="000873E0"/>
    <w:rsid w:val="0009748C"/>
    <w:rsid w:val="000A2005"/>
    <w:rsid w:val="000B0199"/>
    <w:rsid w:val="000C4722"/>
    <w:rsid w:val="000E4FF1"/>
    <w:rsid w:val="000F0C51"/>
    <w:rsid w:val="000F376D"/>
    <w:rsid w:val="00101A21"/>
    <w:rsid w:val="001021B0"/>
    <w:rsid w:val="00105109"/>
    <w:rsid w:val="001100D7"/>
    <w:rsid w:val="0012041F"/>
    <w:rsid w:val="001278E8"/>
    <w:rsid w:val="00133BCE"/>
    <w:rsid w:val="001471D9"/>
    <w:rsid w:val="00150202"/>
    <w:rsid w:val="001519B9"/>
    <w:rsid w:val="001533DB"/>
    <w:rsid w:val="00163B74"/>
    <w:rsid w:val="00173088"/>
    <w:rsid w:val="0018422F"/>
    <w:rsid w:val="0019494C"/>
    <w:rsid w:val="00196377"/>
    <w:rsid w:val="001A1999"/>
    <w:rsid w:val="001C1BE1"/>
    <w:rsid w:val="001C2FE6"/>
    <w:rsid w:val="001D7591"/>
    <w:rsid w:val="001E0091"/>
    <w:rsid w:val="001E23F3"/>
    <w:rsid w:val="001E527D"/>
    <w:rsid w:val="00200FBC"/>
    <w:rsid w:val="00201EA8"/>
    <w:rsid w:val="00202A4E"/>
    <w:rsid w:val="00205B03"/>
    <w:rsid w:val="0020619D"/>
    <w:rsid w:val="00213102"/>
    <w:rsid w:val="00214E0E"/>
    <w:rsid w:val="00216D7C"/>
    <w:rsid w:val="0022010C"/>
    <w:rsid w:val="00220494"/>
    <w:rsid w:val="0022631D"/>
    <w:rsid w:val="00231D41"/>
    <w:rsid w:val="00233EA2"/>
    <w:rsid w:val="002640B0"/>
    <w:rsid w:val="00282EC8"/>
    <w:rsid w:val="00284D91"/>
    <w:rsid w:val="00295B92"/>
    <w:rsid w:val="002B4BCD"/>
    <w:rsid w:val="002D65F3"/>
    <w:rsid w:val="002D72DF"/>
    <w:rsid w:val="002E3F90"/>
    <w:rsid w:val="002E4E6F"/>
    <w:rsid w:val="002E669D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B59BB"/>
    <w:rsid w:val="003E03F2"/>
    <w:rsid w:val="003E3D40"/>
    <w:rsid w:val="003E6978"/>
    <w:rsid w:val="004003B2"/>
    <w:rsid w:val="004047E7"/>
    <w:rsid w:val="0041387E"/>
    <w:rsid w:val="00421829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94955"/>
    <w:rsid w:val="0049730E"/>
    <w:rsid w:val="004A3ECD"/>
    <w:rsid w:val="004A51E2"/>
    <w:rsid w:val="004B3679"/>
    <w:rsid w:val="004C2478"/>
    <w:rsid w:val="004D078F"/>
    <w:rsid w:val="004D360D"/>
    <w:rsid w:val="004D6E9B"/>
    <w:rsid w:val="004E0E48"/>
    <w:rsid w:val="004E376E"/>
    <w:rsid w:val="004F762B"/>
    <w:rsid w:val="00503BCC"/>
    <w:rsid w:val="0051235A"/>
    <w:rsid w:val="00512393"/>
    <w:rsid w:val="005159ED"/>
    <w:rsid w:val="00526275"/>
    <w:rsid w:val="00531DFB"/>
    <w:rsid w:val="00532081"/>
    <w:rsid w:val="005415B4"/>
    <w:rsid w:val="00546023"/>
    <w:rsid w:val="00554169"/>
    <w:rsid w:val="00555043"/>
    <w:rsid w:val="00557193"/>
    <w:rsid w:val="00565811"/>
    <w:rsid w:val="0057144C"/>
    <w:rsid w:val="005737F9"/>
    <w:rsid w:val="005742E3"/>
    <w:rsid w:val="00574658"/>
    <w:rsid w:val="0058177F"/>
    <w:rsid w:val="005871B2"/>
    <w:rsid w:val="005936F2"/>
    <w:rsid w:val="005A0969"/>
    <w:rsid w:val="005D1B6F"/>
    <w:rsid w:val="005D2D3A"/>
    <w:rsid w:val="005D5FBD"/>
    <w:rsid w:val="00607C9A"/>
    <w:rsid w:val="006151AA"/>
    <w:rsid w:val="00615EF0"/>
    <w:rsid w:val="00617C59"/>
    <w:rsid w:val="00617CD0"/>
    <w:rsid w:val="00623A0E"/>
    <w:rsid w:val="00631137"/>
    <w:rsid w:val="00633B0B"/>
    <w:rsid w:val="0064263E"/>
    <w:rsid w:val="00646760"/>
    <w:rsid w:val="00650FB8"/>
    <w:rsid w:val="00652A7F"/>
    <w:rsid w:val="00654159"/>
    <w:rsid w:val="006647E0"/>
    <w:rsid w:val="0068175D"/>
    <w:rsid w:val="00683884"/>
    <w:rsid w:val="00690ECB"/>
    <w:rsid w:val="00692EB5"/>
    <w:rsid w:val="006A1096"/>
    <w:rsid w:val="006A38B4"/>
    <w:rsid w:val="006A6609"/>
    <w:rsid w:val="006B0F80"/>
    <w:rsid w:val="006B2E21"/>
    <w:rsid w:val="006B3A8A"/>
    <w:rsid w:val="006C0266"/>
    <w:rsid w:val="006C275E"/>
    <w:rsid w:val="006C2F44"/>
    <w:rsid w:val="006D3ADE"/>
    <w:rsid w:val="006E0D92"/>
    <w:rsid w:val="006E1A30"/>
    <w:rsid w:val="006E1A83"/>
    <w:rsid w:val="006F000E"/>
    <w:rsid w:val="006F23F7"/>
    <w:rsid w:val="006F2779"/>
    <w:rsid w:val="007060FC"/>
    <w:rsid w:val="007137FC"/>
    <w:rsid w:val="00730F33"/>
    <w:rsid w:val="00747347"/>
    <w:rsid w:val="00753B24"/>
    <w:rsid w:val="007732E7"/>
    <w:rsid w:val="00780201"/>
    <w:rsid w:val="0078682E"/>
    <w:rsid w:val="00787DD3"/>
    <w:rsid w:val="007B6C6F"/>
    <w:rsid w:val="007D035A"/>
    <w:rsid w:val="007D677A"/>
    <w:rsid w:val="007E3F01"/>
    <w:rsid w:val="007E5820"/>
    <w:rsid w:val="007E6484"/>
    <w:rsid w:val="0080357B"/>
    <w:rsid w:val="00804EB5"/>
    <w:rsid w:val="008132B6"/>
    <w:rsid w:val="008133D0"/>
    <w:rsid w:val="0081420B"/>
    <w:rsid w:val="0083666F"/>
    <w:rsid w:val="008520B3"/>
    <w:rsid w:val="00854CE0"/>
    <w:rsid w:val="00867468"/>
    <w:rsid w:val="00885C43"/>
    <w:rsid w:val="00891221"/>
    <w:rsid w:val="00894822"/>
    <w:rsid w:val="00895CDE"/>
    <w:rsid w:val="008964EB"/>
    <w:rsid w:val="008A25DD"/>
    <w:rsid w:val="008B1E83"/>
    <w:rsid w:val="008C4E62"/>
    <w:rsid w:val="008C56AB"/>
    <w:rsid w:val="008C6A97"/>
    <w:rsid w:val="008D4943"/>
    <w:rsid w:val="008E1E87"/>
    <w:rsid w:val="008E493A"/>
    <w:rsid w:val="008F557E"/>
    <w:rsid w:val="00900279"/>
    <w:rsid w:val="00910922"/>
    <w:rsid w:val="00920F46"/>
    <w:rsid w:val="00932CD2"/>
    <w:rsid w:val="009363C6"/>
    <w:rsid w:val="009428E2"/>
    <w:rsid w:val="009503CD"/>
    <w:rsid w:val="009547FA"/>
    <w:rsid w:val="00960B2A"/>
    <w:rsid w:val="00965930"/>
    <w:rsid w:val="0098417E"/>
    <w:rsid w:val="00997C28"/>
    <w:rsid w:val="009A53D3"/>
    <w:rsid w:val="009A599E"/>
    <w:rsid w:val="009A7AED"/>
    <w:rsid w:val="009B5D46"/>
    <w:rsid w:val="009C5E0F"/>
    <w:rsid w:val="009D3771"/>
    <w:rsid w:val="009E5E41"/>
    <w:rsid w:val="009E75FF"/>
    <w:rsid w:val="009F0559"/>
    <w:rsid w:val="009F15EC"/>
    <w:rsid w:val="00A03CA4"/>
    <w:rsid w:val="00A05639"/>
    <w:rsid w:val="00A1371D"/>
    <w:rsid w:val="00A301F5"/>
    <w:rsid w:val="00A306F5"/>
    <w:rsid w:val="00A31820"/>
    <w:rsid w:val="00A44630"/>
    <w:rsid w:val="00A87301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D5E76"/>
    <w:rsid w:val="00AF07B5"/>
    <w:rsid w:val="00AF3A98"/>
    <w:rsid w:val="00AF566F"/>
    <w:rsid w:val="00B052D9"/>
    <w:rsid w:val="00B273EF"/>
    <w:rsid w:val="00B44621"/>
    <w:rsid w:val="00B468D2"/>
    <w:rsid w:val="00B52553"/>
    <w:rsid w:val="00B55D58"/>
    <w:rsid w:val="00B6309D"/>
    <w:rsid w:val="00B6670D"/>
    <w:rsid w:val="00B66CEA"/>
    <w:rsid w:val="00B6714A"/>
    <w:rsid w:val="00B75762"/>
    <w:rsid w:val="00B83FC3"/>
    <w:rsid w:val="00B91DE2"/>
    <w:rsid w:val="00B944B6"/>
    <w:rsid w:val="00B94EA2"/>
    <w:rsid w:val="00BA03B0"/>
    <w:rsid w:val="00BA2720"/>
    <w:rsid w:val="00BB0A93"/>
    <w:rsid w:val="00BB208D"/>
    <w:rsid w:val="00BB48A6"/>
    <w:rsid w:val="00BC11B6"/>
    <w:rsid w:val="00BC52E6"/>
    <w:rsid w:val="00BD3D4E"/>
    <w:rsid w:val="00BF1465"/>
    <w:rsid w:val="00BF1F4C"/>
    <w:rsid w:val="00BF4745"/>
    <w:rsid w:val="00C1151E"/>
    <w:rsid w:val="00C21101"/>
    <w:rsid w:val="00C32C27"/>
    <w:rsid w:val="00C60901"/>
    <w:rsid w:val="00C627DA"/>
    <w:rsid w:val="00C82421"/>
    <w:rsid w:val="00C84DF7"/>
    <w:rsid w:val="00C85457"/>
    <w:rsid w:val="00C96337"/>
    <w:rsid w:val="00C96BED"/>
    <w:rsid w:val="00C978D3"/>
    <w:rsid w:val="00CB080B"/>
    <w:rsid w:val="00CB1299"/>
    <w:rsid w:val="00CB367D"/>
    <w:rsid w:val="00CB44D2"/>
    <w:rsid w:val="00CC1F23"/>
    <w:rsid w:val="00CC41BA"/>
    <w:rsid w:val="00CF1F70"/>
    <w:rsid w:val="00D00624"/>
    <w:rsid w:val="00D053F4"/>
    <w:rsid w:val="00D056E2"/>
    <w:rsid w:val="00D06173"/>
    <w:rsid w:val="00D3487E"/>
    <w:rsid w:val="00D350DE"/>
    <w:rsid w:val="00D36189"/>
    <w:rsid w:val="00D36273"/>
    <w:rsid w:val="00D36866"/>
    <w:rsid w:val="00D4325E"/>
    <w:rsid w:val="00D53BFE"/>
    <w:rsid w:val="00D54CEB"/>
    <w:rsid w:val="00D64BC1"/>
    <w:rsid w:val="00D73796"/>
    <w:rsid w:val="00D755B6"/>
    <w:rsid w:val="00D80C64"/>
    <w:rsid w:val="00DA6DEA"/>
    <w:rsid w:val="00DB017D"/>
    <w:rsid w:val="00DD2C4C"/>
    <w:rsid w:val="00DE06F1"/>
    <w:rsid w:val="00DF5B9B"/>
    <w:rsid w:val="00E17441"/>
    <w:rsid w:val="00E243EA"/>
    <w:rsid w:val="00E33A25"/>
    <w:rsid w:val="00E34C39"/>
    <w:rsid w:val="00E4188B"/>
    <w:rsid w:val="00E442E1"/>
    <w:rsid w:val="00E53501"/>
    <w:rsid w:val="00E54C4D"/>
    <w:rsid w:val="00E56328"/>
    <w:rsid w:val="00E57783"/>
    <w:rsid w:val="00E6135F"/>
    <w:rsid w:val="00E67DF1"/>
    <w:rsid w:val="00E77FA5"/>
    <w:rsid w:val="00E82AE6"/>
    <w:rsid w:val="00E87313"/>
    <w:rsid w:val="00E91A4F"/>
    <w:rsid w:val="00E925AD"/>
    <w:rsid w:val="00E95998"/>
    <w:rsid w:val="00E96D1D"/>
    <w:rsid w:val="00EA01A2"/>
    <w:rsid w:val="00EA568C"/>
    <w:rsid w:val="00EA767F"/>
    <w:rsid w:val="00EB0C6F"/>
    <w:rsid w:val="00EB59EE"/>
    <w:rsid w:val="00EC2CDB"/>
    <w:rsid w:val="00EC5F29"/>
    <w:rsid w:val="00EC67F9"/>
    <w:rsid w:val="00EC6804"/>
    <w:rsid w:val="00ED00F2"/>
    <w:rsid w:val="00ED0481"/>
    <w:rsid w:val="00ED7C51"/>
    <w:rsid w:val="00EE3935"/>
    <w:rsid w:val="00EF16D0"/>
    <w:rsid w:val="00EF42A1"/>
    <w:rsid w:val="00EF703A"/>
    <w:rsid w:val="00F10AFE"/>
    <w:rsid w:val="00F31004"/>
    <w:rsid w:val="00F35207"/>
    <w:rsid w:val="00F50B48"/>
    <w:rsid w:val="00F571D8"/>
    <w:rsid w:val="00F64167"/>
    <w:rsid w:val="00F6673B"/>
    <w:rsid w:val="00F66AA7"/>
    <w:rsid w:val="00F75CEC"/>
    <w:rsid w:val="00F77AAD"/>
    <w:rsid w:val="00F8406D"/>
    <w:rsid w:val="00F916C4"/>
    <w:rsid w:val="00FA0D31"/>
    <w:rsid w:val="00FB097B"/>
    <w:rsid w:val="00FB782A"/>
    <w:rsid w:val="00FC6D3A"/>
    <w:rsid w:val="00FD4757"/>
    <w:rsid w:val="00FD77E0"/>
    <w:rsid w:val="00FE1C07"/>
    <w:rsid w:val="00FE68B1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2742/code/26/id/477654/" TargetMode="External"/><Relationship Id="rId13" Type="http://schemas.openxmlformats.org/officeDocument/2006/relationships/hyperlink" Target="https://eauction.armeps.am/application/documents/application/c614ce14.zip" TargetMode="External"/><Relationship Id="rId18" Type="http://schemas.openxmlformats.org/officeDocument/2006/relationships/hyperlink" Target="https://eauction.armeps.am/application/documents/application/212656b6.zip" TargetMode="External"/><Relationship Id="rId26" Type="http://schemas.openxmlformats.org/officeDocument/2006/relationships/hyperlink" Target="https://eauction.armeps.am/hy/procurer/bo_details/tid/42742/code/26/id/47765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auction.armeps.am/hy/procurer/bo_details/tid/42742/code/26/id/16978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42742/code/26/id/2117/" TargetMode="External"/><Relationship Id="rId17" Type="http://schemas.openxmlformats.org/officeDocument/2006/relationships/hyperlink" Target="https://eauction.armeps.am/hy/procurer/bo_details/tid/42742/code/26/id/607204/" TargetMode="External"/><Relationship Id="rId25" Type="http://schemas.openxmlformats.org/officeDocument/2006/relationships/hyperlink" Target="https://eauction.armeps.am/application/documents/application/a73549d2.zip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application/documents/application/f6f4b2cd.zip" TargetMode="External"/><Relationship Id="rId20" Type="http://schemas.openxmlformats.org/officeDocument/2006/relationships/hyperlink" Target="https://eauction.armeps.am/application/documents/application/e81bd998.zip" TargetMode="External"/><Relationship Id="rId29" Type="http://schemas.openxmlformats.org/officeDocument/2006/relationships/hyperlink" Target="https://eauction.armeps.am/application/documents/application/0dfaee0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958fecfa.zip" TargetMode="External"/><Relationship Id="rId24" Type="http://schemas.openxmlformats.org/officeDocument/2006/relationships/hyperlink" Target="https://eauction.armeps.am/hy/procurer/bo_details/tid/42742/code/26/id/124565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2742/code/26/id/1244390/" TargetMode="External"/><Relationship Id="rId23" Type="http://schemas.openxmlformats.org/officeDocument/2006/relationships/hyperlink" Target="https://eauction.armeps.am/application/documents/application/0597e619.zip" TargetMode="External"/><Relationship Id="rId28" Type="http://schemas.openxmlformats.org/officeDocument/2006/relationships/hyperlink" Target="https://eauction.armeps.am/hy/procurer/bo_details/tid/42742/code/26/id/477654/" TargetMode="External"/><Relationship Id="rId10" Type="http://schemas.openxmlformats.org/officeDocument/2006/relationships/hyperlink" Target="https://eauction.armeps.am/hy/procurer/bo_details/tid/42742/code/26/id/1254609/" TargetMode="External"/><Relationship Id="rId19" Type="http://schemas.openxmlformats.org/officeDocument/2006/relationships/hyperlink" Target="https://eauction.armeps.am/hy/procurer/bo_details/tid/42742/code/26/id/5565/" TargetMode="External"/><Relationship Id="rId31" Type="http://schemas.openxmlformats.org/officeDocument/2006/relationships/hyperlink" Target="mailto:liana.kharatyan@esc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application/documents/application/0dfaee01.zip" TargetMode="External"/><Relationship Id="rId14" Type="http://schemas.openxmlformats.org/officeDocument/2006/relationships/hyperlink" Target="https://eauction.armeps.am/hy/procurer/bo_details/tid/42742/code/26/id/140948/" TargetMode="External"/><Relationship Id="rId22" Type="http://schemas.openxmlformats.org/officeDocument/2006/relationships/hyperlink" Target="https://eauction.armeps.am/hy/procurer/bo_details/tid/42742/code/26/id/485577/" TargetMode="External"/><Relationship Id="rId27" Type="http://schemas.openxmlformats.org/officeDocument/2006/relationships/hyperlink" Target="https://eauction.armeps.am/application/documents/application/0dfaee01.zip" TargetMode="External"/><Relationship Id="rId30" Type="http://schemas.openxmlformats.org/officeDocument/2006/relationships/hyperlink" Target="mailto:ipsec7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33AC2-B33F-40B0-8DC5-0ED6FD66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5</cp:revision>
  <cp:lastPrinted>2025-04-14T07:57:00Z</cp:lastPrinted>
  <dcterms:created xsi:type="dcterms:W3CDTF">2025-11-03T12:23:00Z</dcterms:created>
  <dcterms:modified xsi:type="dcterms:W3CDTF">2026-04-03T13:11:00Z</dcterms:modified>
</cp:coreProperties>
</file>